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FA" w:rsidRDefault="002C51FA" w:rsidP="002C51FA">
      <w:pPr>
        <w:jc w:val="center"/>
      </w:pPr>
      <w:r>
        <w:t xml:space="preserve">INFORMACJA dla kandydatów ubiegających się o przyjęcie do szkoły </w:t>
      </w:r>
    </w:p>
    <w:p w:rsidR="002C51FA" w:rsidRDefault="002C51FA" w:rsidP="002C51FA">
      <w:pPr>
        <w:jc w:val="center"/>
      </w:pPr>
      <w:r>
        <w:t>o przetwarzaniu danych osobowych</w:t>
      </w:r>
    </w:p>
    <w:p w:rsidR="002C51FA" w:rsidRDefault="002C51FA" w:rsidP="00D814F0">
      <w:pPr>
        <w:jc w:val="both"/>
      </w:pPr>
      <w:r>
        <w:t>Na podstawie art. 13 rozporządzenia Parlamentu Europejskiego i Rady (UE) 2016/679 z dnia 27 kwietnia 2016 roku w sprawie ochrony osób fizycznych w związku z przetwarzaniem danych osobowych i w sprawie swobodnego przepływu takich danych oraz uchylenia dyrektywy 95/46/WE (RODO) (</w:t>
      </w:r>
      <w:proofErr w:type="spellStart"/>
      <w:r>
        <w:t>Dz.Urz.UE</w:t>
      </w:r>
      <w:proofErr w:type="spellEnd"/>
      <w:r>
        <w:t xml:space="preserve"> L119 z 4 maja 2016 r.) przekazuję informacje dotyczące przetwarzania danych osobowych:</w:t>
      </w:r>
    </w:p>
    <w:p w:rsidR="00D814F0" w:rsidRDefault="002C51FA" w:rsidP="002C51FA">
      <w:r>
        <w:t xml:space="preserve">1) administratorem danych osobowych jest </w:t>
      </w:r>
      <w:r w:rsidR="00D814F0">
        <w:t xml:space="preserve">Zespół Szkół im. Ireny </w:t>
      </w:r>
      <w:proofErr w:type="spellStart"/>
      <w:r w:rsidR="00D814F0">
        <w:t>Sendler</w:t>
      </w:r>
      <w:proofErr w:type="spellEnd"/>
      <w:r w:rsidR="00D814F0">
        <w:t xml:space="preserve"> w </w:t>
      </w:r>
      <w:r>
        <w:t>Przemkowie, ul.</w:t>
      </w:r>
      <w:r w:rsidR="00D814F0">
        <w:t xml:space="preserve"> Leśna Góra 3</w:t>
      </w:r>
      <w:r>
        <w:t>,  59-170 Przemków (nr tel. 76 83</w:t>
      </w:r>
      <w:r w:rsidR="00D814F0">
        <w:t>20 666</w:t>
      </w:r>
      <w:r>
        <w:t>, e-mail:</w:t>
      </w:r>
      <w:r w:rsidR="006B5FBB">
        <w:t xml:space="preserve"> </w:t>
      </w:r>
      <w:bookmarkStart w:id="0" w:name="_GoBack"/>
      <w:bookmarkEnd w:id="0"/>
      <w:r w:rsidR="00D814F0">
        <w:t>gim_przemkow@poczta.onet</w:t>
      </w:r>
      <w:r>
        <w:t xml:space="preserve">.pl) </w:t>
      </w:r>
    </w:p>
    <w:p w:rsidR="00D814F0" w:rsidRDefault="002C51FA" w:rsidP="002C51FA">
      <w:r>
        <w:t xml:space="preserve">2) kontakt z Inspektorem Ochrony Danych – </w:t>
      </w:r>
      <w:hyperlink r:id="rId4" w:history="1">
        <w:r w:rsidR="00D814F0" w:rsidRPr="004F09FD">
          <w:rPr>
            <w:rStyle w:val="Hipercze"/>
          </w:rPr>
          <w:t>iod@przemkow.pl</w:t>
        </w:r>
      </w:hyperlink>
      <w:r>
        <w:t xml:space="preserve"> </w:t>
      </w:r>
    </w:p>
    <w:p w:rsidR="00D814F0" w:rsidRDefault="002C51FA" w:rsidP="002C51FA">
      <w:r>
        <w:t>3) dane osobowe kandydatów przetwarzane będą w celach:</w:t>
      </w:r>
    </w:p>
    <w:p w:rsidR="00D814F0" w:rsidRDefault="00D814F0" w:rsidP="002C51FA">
      <w:r>
        <w:t xml:space="preserve">  - </w:t>
      </w:r>
      <w:r w:rsidR="002C51FA">
        <w:t>rekrutacja uczniów do szkoły i realizacja obowiązku szkolnego - na podstawie art. 6 ust. 1 lit. e RODO , ustawy z dnia 7 września 1991 r. o systemie oświaty oraz ustawy z dnia 14 grudnia 2016 roku – Prawo oświatowe</w:t>
      </w:r>
    </w:p>
    <w:p w:rsidR="00D814F0" w:rsidRDefault="002C51FA" w:rsidP="002C51FA">
      <w:r>
        <w:t xml:space="preserve"> 4) odbiorcami  danych osobowych będą: </w:t>
      </w:r>
    </w:p>
    <w:p w:rsidR="00D814F0" w:rsidRDefault="002C51FA" w:rsidP="002C51FA">
      <w:r>
        <w:t xml:space="preserve">a) podmioty przetwarzające dane w imieniu administratora danych: </w:t>
      </w:r>
      <w:r w:rsidR="00D814F0">
        <w:t xml:space="preserve"> </w:t>
      </w:r>
      <w:r>
        <w:t xml:space="preserve">dostawcy programów i usług informatycznych </w:t>
      </w:r>
    </w:p>
    <w:p w:rsidR="002C51FA" w:rsidRDefault="002C51FA" w:rsidP="002C51FA">
      <w:r>
        <w:t>b) podmioty uprawnione przepisami prawa.</w:t>
      </w:r>
    </w:p>
    <w:p w:rsidR="00D814F0" w:rsidRDefault="002C51FA" w:rsidP="002C51FA">
      <w:r>
        <w:t xml:space="preserve">5) dane osobowe nie będą przekazywane do państwa trzeciego/organizacji międzynarodowej. </w:t>
      </w:r>
    </w:p>
    <w:p w:rsidR="00D814F0" w:rsidRDefault="002C51FA" w:rsidP="002C51FA">
      <w:r>
        <w:t xml:space="preserve">6) Pana/Pani dane osobowe będą przetwarzane w ramach dokumentacji prowadzonej przez administratora w formie papierowej i elektronicznej na podstawie przepisów prawa, przez okres niezbędny do realizacji celów przetwarzania wskazanych w pkt 3, lecz nie krócej, niż okres wskazany w przepisach o archiwizacji. </w:t>
      </w:r>
    </w:p>
    <w:p w:rsidR="00D814F0" w:rsidRDefault="002C51FA" w:rsidP="002C51FA">
      <w:r>
        <w:t xml:space="preserve">7) posiada Pan/Pani prawo do: żądania od administratora dostępu do danych osobowych, prawo do ich sprostowania, usunięcia lub ograniczenia przetwarzania, prawo do wniesienia sprzeciwu wobec przetwarzania, prawo do przenoszenia danych, prawo do cofnięcia tej zgody w dowolnym momencie, bez wpływu na zgodność z prawem przetwarzania, którego dokonano na podstawie zgody przed jej cofnięciem (możliwość istnieje jeżeli przetwarzanie odbywa się na podstawie zgody, a nie np. na podstawie przepisów uprawniających administratora do przetwarzania tych danych). </w:t>
      </w:r>
    </w:p>
    <w:p w:rsidR="00D814F0" w:rsidRDefault="002C51FA" w:rsidP="002C51FA">
      <w:r>
        <w:t xml:space="preserve">8) ma Pan/Pani prawo wniesienia skargi do organu nadzorczego tj. do Prezesa Urzędu Ochrony Danych Osobowych, </w:t>
      </w:r>
    </w:p>
    <w:p w:rsidR="00D814F0" w:rsidRDefault="002C51FA" w:rsidP="002C51FA">
      <w:r>
        <w:t>9) Przetwarzanie Pani/Pana danych nie wiąże się z zautomatyzowanym podejmowaniem decyzji, w tym z profilowaniem.</w:t>
      </w:r>
    </w:p>
    <w:p w:rsidR="00C46056" w:rsidRDefault="002C51FA" w:rsidP="002C51FA">
      <w:r>
        <w:t xml:space="preserve"> 10) Podanie przez Pana/Panią danych osobowych jest obowiązkowe na podstawie przepisów prawa, a konsekwencją niepodania danych osobowych będzie brak możliwości przeprowadzenia rekrutacji.</w:t>
      </w:r>
    </w:p>
    <w:sectPr w:rsidR="00C46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FA"/>
    <w:rsid w:val="002C51FA"/>
    <w:rsid w:val="006B5FBB"/>
    <w:rsid w:val="00C46056"/>
    <w:rsid w:val="00D8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E813"/>
  <w15:chartTrackingRefBased/>
  <w15:docId w15:val="{E4B3B787-B41B-419F-9128-81EE37AA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14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przem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2018-11-19T04:47:00Z</dcterms:created>
  <dcterms:modified xsi:type="dcterms:W3CDTF">2018-11-19T04:50:00Z</dcterms:modified>
</cp:coreProperties>
</file>